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D5" w:rsidRDefault="006844D5" w:rsidP="006844D5">
      <w:pPr>
        <w:shd w:val="clear" w:color="auto" w:fill="FFFFFF"/>
        <w:spacing w:before="168" w:after="168" w:line="240" w:lineRule="auto"/>
        <w:ind w:left="72" w:right="72"/>
        <w:jc w:val="center"/>
        <w:outlineLvl w:val="1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844D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Общий алгоритм действий</w:t>
      </w:r>
    </w:p>
    <w:p w:rsidR="006844D5" w:rsidRPr="006844D5" w:rsidRDefault="006844D5" w:rsidP="006844D5">
      <w:pPr>
        <w:shd w:val="clear" w:color="auto" w:fill="FFFFFF"/>
        <w:spacing w:before="168" w:after="168" w:line="240" w:lineRule="auto"/>
        <w:ind w:left="72" w:right="72"/>
        <w:jc w:val="center"/>
        <w:outlineLvl w:val="1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сотрудников и учащихся школ</w:t>
      </w:r>
      <w:r w:rsidRPr="006844D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при возникновении угрозы совершения террористического акта</w:t>
      </w:r>
    </w:p>
    <w:p w:rsidR="006844D5" w:rsidRPr="006844D5" w:rsidRDefault="006844D5" w:rsidP="006844D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Основанием для немедленных действий по предотвращению террористического акта в школе может стать обнаружение кем-либо из сотрудников или учащихся подозрительного предмета (сумка, пакет, ящик, коробка, игрушка) с торчащими проводами, веревками, изолентой, издающего подозрительные звуки (щелчки, </w:t>
      </w:r>
      <w:proofErr w:type="spellStart"/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тикание</w:t>
      </w:r>
      <w:proofErr w:type="spellEnd"/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часов), от которого исходит необычный запах, например, миндаля, хлора, аммиака.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 </w:t>
      </w:r>
      <w:proofErr w:type="gramStart"/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Основанием  для</w:t>
      </w:r>
      <w:proofErr w:type="gramEnd"/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немедленных действий может стать также поступление в школу угрозы по телефону или в письменном виде, захват террористами в заложники учащихся и/или сотрудников в здании школы или на её территории.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ВО ВСЕХ СЛУЧАЯХ:</w:t>
      </w:r>
    </w:p>
    <w:p w:rsidR="006844D5" w:rsidRPr="006844D5" w:rsidRDefault="006844D5" w:rsidP="00684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Руководство школы немедленно сообщает о случившемся:</w:t>
      </w:r>
    </w:p>
    <w:p w:rsidR="006844D5" w:rsidRPr="006844D5" w:rsidRDefault="006844D5" w:rsidP="006844D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В Усть-Майское отделение полиции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4-22-08.</w:t>
      </w:r>
    </w:p>
    <w:p w:rsid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МКУ «Управление образования»: 4-20-03, 4-20-75.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Единая диспетчерская служба Усть-Майского района: 4-32-00</w:t>
      </w:r>
      <w:bookmarkStart w:id="0" w:name="_GoBack"/>
      <w:bookmarkEnd w:id="0"/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  <w:t>Единый телефон службы спасения — 112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 </w:t>
      </w:r>
    </w:p>
    <w:p w:rsidR="006844D5" w:rsidRPr="006844D5" w:rsidRDefault="006844D5" w:rsidP="006844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При обнаружении подозрительного предмета:</w:t>
      </w:r>
    </w:p>
    <w:p w:rsidR="006844D5" w:rsidRPr="006844D5" w:rsidRDefault="006844D5" w:rsidP="006844D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учащимся и сотрудникам находиться на безопасном расстоянии от этого предмета (не ближе 100 м), не приближаться, не трогать, не вскрывать и не перемещать находку;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заместителю директора школы по безопасности выставить оцепление из числа постоянных сотрудников школы для обеспечения общественного порядка;</w:t>
      </w: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  <w:t>— заместителю директора школы по безопасности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</w: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lastRenderedPageBreak/>
        <w:t>—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  <w:t>— 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:rsidR="006844D5" w:rsidRPr="006844D5" w:rsidRDefault="006844D5" w:rsidP="00684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При поступлении угрозы по телефону:</w:t>
      </w:r>
    </w:p>
    <w:p w:rsidR="006844D5" w:rsidRPr="006844D5" w:rsidRDefault="006844D5" w:rsidP="006844D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немедленно докладывать об этом директору школы или лицу, его замещающему, для принятия соответствующих мер и сообщения о поступившей угрозе по экстренным телефонам (см. п.1);</w:t>
      </w: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  <w:t>— сотруднику или учащемуся,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окончания, запомнить и записать особенности речи звонившего. Это поможет правоохранительным органам и спецслужбам быстрее задержать преступника.</w:t>
      </w:r>
    </w:p>
    <w:p w:rsidR="006844D5" w:rsidRPr="006844D5" w:rsidRDefault="006844D5" w:rsidP="006844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При получении угрозы в письменном виде:</w:t>
      </w:r>
    </w:p>
    <w:p w:rsidR="006844D5" w:rsidRPr="006844D5" w:rsidRDefault="006844D5" w:rsidP="006844D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обращаться с полученным документом предельно осторожно: поместить его в чистый полиэтиленовый пакет, нечего не выбрасывать (конверт, все вложения, обрезки);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постараться не оставлять на документе отпечатков своих пальцев;</w:t>
      </w: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  <w:t>— представить полученный документ директору школы или лицу, его замещающему, для сообщения и последующей передачи документа в правоохранительные органы (см. п.1).</w:t>
      </w:r>
    </w:p>
    <w:p w:rsidR="006844D5" w:rsidRPr="006844D5" w:rsidRDefault="006844D5" w:rsidP="006844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При обнаружении угрозы химического или биологического терроризма:</w:t>
      </w:r>
    </w:p>
    <w:p w:rsidR="006844D5" w:rsidRPr="006844D5" w:rsidRDefault="006844D5" w:rsidP="006844D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 и учащегося;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при обнаружении или установлении фактов применения химических и биологических веществ в школе или на её территории немедленно об этом сообщить директору или лицу, его замещающему, и по экстренным телефонам (см. п.1).</w:t>
      </w:r>
    </w:p>
    <w:p w:rsidR="006844D5" w:rsidRPr="006844D5" w:rsidRDefault="006844D5" w:rsidP="006844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Оказавшись в заложниках в помещениях школы, учащиеся и сотрудники должны:</w:t>
      </w:r>
    </w:p>
    <w:p w:rsidR="006844D5" w:rsidRPr="006844D5" w:rsidRDefault="006844D5" w:rsidP="006844D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lastRenderedPageBreak/>
        <w:t>— помнить: ваша цель – остаться в живых;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сохранять выдержку и самообладание;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не пререкаться с террористами, выполнять их требования;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на все действия спрашивать разрешения у террористов;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6844D5" w:rsidRPr="006844D5" w:rsidRDefault="006844D5" w:rsidP="006844D5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— по возможности держаться дальше от проемов дверей и окон, лежать лицом вниз, закрыв голову руками и не двигаться.</w:t>
      </w:r>
    </w:p>
    <w:p w:rsidR="006844D5" w:rsidRPr="006844D5" w:rsidRDefault="006844D5" w:rsidP="006844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Учащимся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школы или лицу, его замещающему.</w:t>
      </w:r>
    </w:p>
    <w:p w:rsidR="006844D5" w:rsidRPr="006844D5" w:rsidRDefault="006844D5" w:rsidP="006844D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4D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 </w:t>
      </w:r>
    </w:p>
    <w:p w:rsidR="00E56A6B" w:rsidRPr="006844D5" w:rsidRDefault="00E56A6B"/>
    <w:sectPr w:rsidR="00E56A6B" w:rsidRPr="0068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494"/>
    <w:multiLevelType w:val="multilevel"/>
    <w:tmpl w:val="596A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6404F"/>
    <w:multiLevelType w:val="multilevel"/>
    <w:tmpl w:val="AD96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646B6"/>
    <w:multiLevelType w:val="multilevel"/>
    <w:tmpl w:val="EBCC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76232"/>
    <w:multiLevelType w:val="multilevel"/>
    <w:tmpl w:val="BBF0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A30B3C"/>
    <w:multiLevelType w:val="multilevel"/>
    <w:tmpl w:val="5CBC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A40B68"/>
    <w:multiLevelType w:val="multilevel"/>
    <w:tmpl w:val="A1A8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66472"/>
    <w:multiLevelType w:val="multilevel"/>
    <w:tmpl w:val="6D5E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D25"/>
    <w:rsid w:val="006844D5"/>
    <w:rsid w:val="00D85D25"/>
    <w:rsid w:val="00E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68AB"/>
  <w15:chartTrackingRefBased/>
  <w15:docId w15:val="{620E32E1-61CF-4864-93E5-01D7128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2022-10-10T23:25:00Z</dcterms:created>
  <dcterms:modified xsi:type="dcterms:W3CDTF">2022-10-10T23:31:00Z</dcterms:modified>
</cp:coreProperties>
</file>